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AB" w:rsidRPr="00FB45ED" w:rsidRDefault="000F4FAF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</w:pPr>
      <w:r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>Wat weten we van elkaar?</w:t>
      </w:r>
    </w:p>
    <w:p w:rsidR="005D5DAB" w:rsidRPr="008D1646" w:rsidRDefault="005D5DAB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2"/>
          <w:szCs w:val="42"/>
          <w:lang w:eastAsia="nl-NL"/>
        </w:rPr>
      </w:pPr>
    </w:p>
    <w:p w:rsidR="005D5DAB" w:rsidRPr="00FB45ED" w:rsidRDefault="008D1646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</w:pPr>
      <w:r w:rsidRPr="00FB45ED"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  <w:t>Agenda</w:t>
      </w:r>
    </w:p>
    <w:p w:rsidR="005D5DAB" w:rsidRPr="000F4FAF" w:rsidRDefault="000F4FAF" w:rsidP="000F4FAF">
      <w:pPr>
        <w:numPr>
          <w:ilvl w:val="0"/>
          <w:numId w:val="12"/>
        </w:numPr>
        <w:shd w:val="clear" w:color="auto" w:fill="FFFFFF"/>
        <w:suppressAutoHyphens w:val="0"/>
        <w:spacing w:line="336" w:lineRule="atLeast"/>
        <w:ind w:left="375"/>
        <w:textAlignment w:val="baseline"/>
      </w:pPr>
      <w:r>
        <w:rPr>
          <w:rFonts w:eastAsia="Times New Roman" w:cs="Times New Roman"/>
          <w:sz w:val="48"/>
          <w:szCs w:val="48"/>
          <w:lang w:eastAsia="nl-NL"/>
        </w:rPr>
        <w:t>Binnenkomer</w:t>
      </w:r>
    </w:p>
    <w:p w:rsidR="000F4FAF" w:rsidRPr="000F4FAF" w:rsidRDefault="000F4FAF" w:rsidP="000F4FAF">
      <w:pPr>
        <w:numPr>
          <w:ilvl w:val="0"/>
          <w:numId w:val="12"/>
        </w:numPr>
        <w:shd w:val="clear" w:color="auto" w:fill="FFFFFF"/>
        <w:suppressAutoHyphens w:val="0"/>
        <w:spacing w:line="336" w:lineRule="atLeast"/>
        <w:ind w:left="375"/>
        <w:textAlignment w:val="baseline"/>
      </w:pPr>
      <w:r>
        <w:rPr>
          <w:rFonts w:eastAsia="Times New Roman" w:cs="Times New Roman"/>
          <w:sz w:val="48"/>
          <w:szCs w:val="48"/>
          <w:lang w:eastAsia="nl-NL"/>
        </w:rPr>
        <w:t>Wat gaan we doen?</w:t>
      </w:r>
    </w:p>
    <w:p w:rsidR="000F4FAF" w:rsidRPr="000F4FAF" w:rsidRDefault="000F4FAF" w:rsidP="000F4FAF">
      <w:pPr>
        <w:numPr>
          <w:ilvl w:val="0"/>
          <w:numId w:val="12"/>
        </w:numPr>
        <w:shd w:val="clear" w:color="auto" w:fill="FFFFFF"/>
        <w:suppressAutoHyphens w:val="0"/>
        <w:spacing w:line="336" w:lineRule="atLeast"/>
        <w:ind w:left="375"/>
        <w:textAlignment w:val="baseline"/>
      </w:pPr>
      <w:r>
        <w:rPr>
          <w:rFonts w:eastAsia="Times New Roman" w:cs="Times New Roman"/>
          <w:sz w:val="48"/>
          <w:szCs w:val="48"/>
          <w:lang w:eastAsia="nl-NL"/>
        </w:rPr>
        <w:t>Stap in d</w:t>
      </w:r>
      <w:bookmarkStart w:id="0" w:name="_GoBack"/>
      <w:bookmarkEnd w:id="0"/>
      <w:r>
        <w:rPr>
          <w:rFonts w:eastAsia="Times New Roman" w:cs="Times New Roman"/>
          <w:sz w:val="48"/>
          <w:szCs w:val="48"/>
          <w:lang w:eastAsia="nl-NL"/>
        </w:rPr>
        <w:t>e cirkel</w:t>
      </w:r>
    </w:p>
    <w:p w:rsidR="000F4FAF" w:rsidRDefault="000F4FAF" w:rsidP="000F4FAF">
      <w:pPr>
        <w:numPr>
          <w:ilvl w:val="0"/>
          <w:numId w:val="12"/>
        </w:numPr>
        <w:shd w:val="clear" w:color="auto" w:fill="FFFFFF"/>
        <w:suppressAutoHyphens w:val="0"/>
        <w:spacing w:line="336" w:lineRule="atLeast"/>
        <w:ind w:left="375"/>
        <w:textAlignment w:val="baseline"/>
      </w:pPr>
      <w:r>
        <w:rPr>
          <w:rFonts w:eastAsia="Times New Roman" w:cs="Times New Roman"/>
          <w:sz w:val="48"/>
          <w:szCs w:val="48"/>
          <w:lang w:eastAsia="nl-NL"/>
        </w:rPr>
        <w:t>Samenvatting</w:t>
      </w:r>
    </w:p>
    <w:p w:rsidR="005D5DAB" w:rsidRDefault="005D5DAB" w:rsidP="00F07FA4"/>
    <w:p w:rsidR="005D5DAB" w:rsidRDefault="005D5DAB" w:rsidP="00F07FA4"/>
    <w:sectPr w:rsidR="005D5DAB" w:rsidSect="00FB45ED">
      <w:headerReference w:type="default" r:id="rId8"/>
      <w:footerReference w:type="default" r:id="rId9"/>
      <w:pgSz w:w="16838" w:h="11906" w:orient="landscape" w:code="9"/>
      <w:pgMar w:top="1701" w:right="2552" w:bottom="147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B9" w:rsidRDefault="00B75FB9" w:rsidP="008734B4">
      <w:r>
        <w:separator/>
      </w:r>
    </w:p>
  </w:endnote>
  <w:endnote w:type="continuationSeparator" w:id="0">
    <w:p w:rsidR="00B75FB9" w:rsidRDefault="00B75FB9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46" w:rsidRPr="008D1646" w:rsidRDefault="000F4FAF" w:rsidP="008D1646">
    <w:pPr>
      <w:pStyle w:val="Voettekst"/>
      <w:jc w:val="left"/>
      <w:rPr>
        <w:sz w:val="2"/>
      </w:rPr>
    </w:pPr>
    <w:r>
      <w:rPr>
        <w:rFonts w:eastAsia="Times New Roman" w:cs="Times New Roman"/>
        <w:bCs/>
        <w:color w:val="000000"/>
        <w:sz w:val="20"/>
        <w:szCs w:val="42"/>
        <w:lang w:eastAsia="nl-NL"/>
      </w:rPr>
      <w:t>Leerjaar 2 module 1 activiteit 4: Wat weten we van elkaar?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B9" w:rsidRDefault="00B75FB9" w:rsidP="008734B4">
      <w:r>
        <w:separator/>
      </w:r>
    </w:p>
  </w:footnote>
  <w:footnote w:type="continuationSeparator" w:id="0">
    <w:p w:rsidR="00B75FB9" w:rsidRDefault="00B75FB9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2" w:rsidRDefault="003B2CC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10982325" cy="3075305"/>
          <wp:effectExtent l="0" t="0" r="952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2325" cy="307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769C"/>
    <w:multiLevelType w:val="multilevel"/>
    <w:tmpl w:val="0FF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7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DCF198D"/>
    <w:multiLevelType w:val="multilevel"/>
    <w:tmpl w:val="B41C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2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3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7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8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1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9"/>
  </w:num>
  <w:num w:numId="4">
    <w:abstractNumId w:val="18"/>
  </w:num>
  <w:num w:numId="5">
    <w:abstractNumId w:val="3"/>
  </w:num>
  <w:num w:numId="6">
    <w:abstractNumId w:val="17"/>
  </w:num>
  <w:num w:numId="7">
    <w:abstractNumId w:val="10"/>
  </w:num>
  <w:num w:numId="8">
    <w:abstractNumId w:val="13"/>
  </w:num>
  <w:num w:numId="9">
    <w:abstractNumId w:val="20"/>
  </w:num>
  <w:num w:numId="10">
    <w:abstractNumId w:val="21"/>
  </w:num>
  <w:num w:numId="11">
    <w:abstractNumId w:val="5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AB"/>
    <w:rsid w:val="00011D91"/>
    <w:rsid w:val="000202C9"/>
    <w:rsid w:val="00025218"/>
    <w:rsid w:val="000814BF"/>
    <w:rsid w:val="000842EB"/>
    <w:rsid w:val="000A241B"/>
    <w:rsid w:val="000A288D"/>
    <w:rsid w:val="000B5334"/>
    <w:rsid w:val="000B6E84"/>
    <w:rsid w:val="000B7340"/>
    <w:rsid w:val="000D0A42"/>
    <w:rsid w:val="000E1B14"/>
    <w:rsid w:val="000E6FB1"/>
    <w:rsid w:val="000F4FAF"/>
    <w:rsid w:val="000F6DF8"/>
    <w:rsid w:val="00115991"/>
    <w:rsid w:val="0012286E"/>
    <w:rsid w:val="001271C9"/>
    <w:rsid w:val="00131DDA"/>
    <w:rsid w:val="001333CF"/>
    <w:rsid w:val="00145D4D"/>
    <w:rsid w:val="0015104A"/>
    <w:rsid w:val="0018175F"/>
    <w:rsid w:val="00190E88"/>
    <w:rsid w:val="001A2C90"/>
    <w:rsid w:val="001B23D9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515E6"/>
    <w:rsid w:val="00253156"/>
    <w:rsid w:val="00255DC9"/>
    <w:rsid w:val="0025777C"/>
    <w:rsid w:val="0026672A"/>
    <w:rsid w:val="002707F7"/>
    <w:rsid w:val="00292B43"/>
    <w:rsid w:val="002931D9"/>
    <w:rsid w:val="002B3FAB"/>
    <w:rsid w:val="002B6E64"/>
    <w:rsid w:val="002C0CA4"/>
    <w:rsid w:val="002C4C40"/>
    <w:rsid w:val="002C5A13"/>
    <w:rsid w:val="002E71BC"/>
    <w:rsid w:val="003133FA"/>
    <w:rsid w:val="00317759"/>
    <w:rsid w:val="00324FBA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B2CC2"/>
    <w:rsid w:val="003C00A8"/>
    <w:rsid w:val="003C7E30"/>
    <w:rsid w:val="003E10FB"/>
    <w:rsid w:val="003E624C"/>
    <w:rsid w:val="003E70AF"/>
    <w:rsid w:val="003F4F60"/>
    <w:rsid w:val="0042775B"/>
    <w:rsid w:val="00450148"/>
    <w:rsid w:val="00451596"/>
    <w:rsid w:val="00455149"/>
    <w:rsid w:val="004561F6"/>
    <w:rsid w:val="00472EE8"/>
    <w:rsid w:val="004A16B1"/>
    <w:rsid w:val="004A2943"/>
    <w:rsid w:val="004D6331"/>
    <w:rsid w:val="004D7F88"/>
    <w:rsid w:val="004F4179"/>
    <w:rsid w:val="004F484A"/>
    <w:rsid w:val="00511D50"/>
    <w:rsid w:val="00513821"/>
    <w:rsid w:val="00516391"/>
    <w:rsid w:val="0052254C"/>
    <w:rsid w:val="00541C2C"/>
    <w:rsid w:val="005546EF"/>
    <w:rsid w:val="0057709E"/>
    <w:rsid w:val="005C392F"/>
    <w:rsid w:val="005D48E8"/>
    <w:rsid w:val="005D579E"/>
    <w:rsid w:val="005D5DAB"/>
    <w:rsid w:val="005E7281"/>
    <w:rsid w:val="00605EDB"/>
    <w:rsid w:val="00636548"/>
    <w:rsid w:val="006502A9"/>
    <w:rsid w:val="0065192E"/>
    <w:rsid w:val="00652990"/>
    <w:rsid w:val="006773BC"/>
    <w:rsid w:val="00682438"/>
    <w:rsid w:val="006A6240"/>
    <w:rsid w:val="006B0922"/>
    <w:rsid w:val="006B20FF"/>
    <w:rsid w:val="006E1598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63F5C"/>
    <w:rsid w:val="008734B4"/>
    <w:rsid w:val="008741A9"/>
    <w:rsid w:val="008827EF"/>
    <w:rsid w:val="00897243"/>
    <w:rsid w:val="008C6D13"/>
    <w:rsid w:val="008D1646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7026F"/>
    <w:rsid w:val="0097490F"/>
    <w:rsid w:val="009759D4"/>
    <w:rsid w:val="00992727"/>
    <w:rsid w:val="009A79F0"/>
    <w:rsid w:val="009C464F"/>
    <w:rsid w:val="009D1E55"/>
    <w:rsid w:val="009D2EC8"/>
    <w:rsid w:val="009E1BB1"/>
    <w:rsid w:val="009E2A1F"/>
    <w:rsid w:val="009F7985"/>
    <w:rsid w:val="00A05E0C"/>
    <w:rsid w:val="00A101CB"/>
    <w:rsid w:val="00A10B1B"/>
    <w:rsid w:val="00A10F41"/>
    <w:rsid w:val="00A14BCF"/>
    <w:rsid w:val="00A21A78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756B"/>
    <w:rsid w:val="00AF7407"/>
    <w:rsid w:val="00AF7562"/>
    <w:rsid w:val="00B01D98"/>
    <w:rsid w:val="00B03973"/>
    <w:rsid w:val="00B25C9D"/>
    <w:rsid w:val="00B270B4"/>
    <w:rsid w:val="00B3798E"/>
    <w:rsid w:val="00B52647"/>
    <w:rsid w:val="00B5375E"/>
    <w:rsid w:val="00B649F6"/>
    <w:rsid w:val="00B70C44"/>
    <w:rsid w:val="00B75FB9"/>
    <w:rsid w:val="00BA3897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40FF6"/>
    <w:rsid w:val="00C47897"/>
    <w:rsid w:val="00C83785"/>
    <w:rsid w:val="00C96E48"/>
    <w:rsid w:val="00C9775D"/>
    <w:rsid w:val="00CA0CAD"/>
    <w:rsid w:val="00CA58A5"/>
    <w:rsid w:val="00CB11E4"/>
    <w:rsid w:val="00CD3C36"/>
    <w:rsid w:val="00CF4F73"/>
    <w:rsid w:val="00D0684C"/>
    <w:rsid w:val="00D36DE8"/>
    <w:rsid w:val="00D55C0D"/>
    <w:rsid w:val="00D8424E"/>
    <w:rsid w:val="00D9690F"/>
    <w:rsid w:val="00DB0146"/>
    <w:rsid w:val="00DB4EBF"/>
    <w:rsid w:val="00DD027C"/>
    <w:rsid w:val="00E01204"/>
    <w:rsid w:val="00E05F2F"/>
    <w:rsid w:val="00E14127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784D"/>
    <w:rsid w:val="00F87458"/>
    <w:rsid w:val="00F9281B"/>
    <w:rsid w:val="00FB45ED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7BD9FEF-4DC0-45AD-B873-77AE6E30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E6B26-2AAA-4A71-8F66-6567036F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B34DC4EB.dotm</Template>
  <TotalTime>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Bokkem</dc:creator>
  <cp:keywords/>
  <dc:description/>
  <cp:lastModifiedBy>Debbie Terpstra</cp:lastModifiedBy>
  <cp:revision>3</cp:revision>
  <dcterms:created xsi:type="dcterms:W3CDTF">2016-09-08T08:47:00Z</dcterms:created>
  <dcterms:modified xsi:type="dcterms:W3CDTF">2016-09-08T08:51:00Z</dcterms:modified>
</cp:coreProperties>
</file>